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152728"/>
            <wp:effectExtent l="19050" t="0" r="5715" b="0"/>
            <wp:docPr id="1" name="Рисунок 1" descr="C:\Documents and Settings\Гость\Мои документы\Downloads\положение об организации пит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Гость\Мои документы\Downloads\положение об организации пит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15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EBC" w:rsidRDefault="00EE1EBC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1.3. К компетенции образовательной организации относится создание необходимых условий для охраны и укрепления здоровья, организации питания обучающихся и работников образовательной организации (пункт 3 статьи 28 № 273- ФЗ). </w:t>
      </w: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1.4. Под организацией горячего питания учащихся понимается предоставление учащимся горячего сбалансированного питания, обеспечивающего организм необходимым количеством основных питательных веществ, предусматривающего наличие в рационе горячего первого и второго блюда, или второго блюда в зависимости от приема пищи, доведенных до кулинарной готовности (пункт 2.1 статьи 37 № 273-ФЗ).  </w:t>
      </w: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1.5. Действие настоящего Положения распространяется на всех обучающихся в школе. </w:t>
      </w: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1.6. 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согласовывается с Профсоюзным комитетом школы и утверждается приказом директора школы. </w:t>
      </w: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1.7. Положение принимается на неопределенный срок. Изменения и дополнения к Положению принимаются в порядке, предусмотренном п.1.5. настоящего Положения. </w:t>
      </w:r>
    </w:p>
    <w:p w:rsidR="00711796" w:rsidRPr="00F33E5B" w:rsidRDefault="00711796" w:rsidP="00A57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1.8.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A57CBC" w:rsidRDefault="00A57CBC" w:rsidP="00711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796" w:rsidRPr="00F54B8F" w:rsidRDefault="00711796" w:rsidP="0071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8F">
        <w:rPr>
          <w:rFonts w:ascii="Times New Roman" w:hAnsi="Times New Roman" w:cs="Times New Roman"/>
          <w:b/>
          <w:sz w:val="24"/>
          <w:szCs w:val="24"/>
        </w:rPr>
        <w:t>2. Общие подходы к организации горячего питания в</w:t>
      </w:r>
    </w:p>
    <w:p w:rsidR="00711796" w:rsidRPr="00F54B8F" w:rsidRDefault="00711796" w:rsidP="0071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8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F54B8F">
        <w:rPr>
          <w:rFonts w:ascii="Times New Roman" w:hAnsi="Times New Roman" w:cs="Times New Roman"/>
          <w:b/>
          <w:sz w:val="24"/>
          <w:szCs w:val="24"/>
        </w:rPr>
        <w:t>Троельжанская</w:t>
      </w:r>
      <w:proofErr w:type="spellEnd"/>
      <w:r w:rsidRPr="00F54B8F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11796" w:rsidRPr="00F54B8F" w:rsidRDefault="00711796" w:rsidP="007117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CBC" w:rsidRDefault="00711796" w:rsidP="00711796">
      <w:pPr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2.1. </w:t>
      </w:r>
      <w:r w:rsidR="00A57CBC">
        <w:rPr>
          <w:rFonts w:ascii="Times New Roman" w:hAnsi="Times New Roman" w:cs="Times New Roman"/>
          <w:sz w:val="24"/>
          <w:szCs w:val="24"/>
        </w:rPr>
        <w:t>Основные цели и задачи при</w:t>
      </w:r>
      <w:r w:rsidRPr="00F33E5B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A57CBC">
        <w:rPr>
          <w:rFonts w:ascii="Times New Roman" w:hAnsi="Times New Roman" w:cs="Times New Roman"/>
          <w:sz w:val="24"/>
          <w:szCs w:val="24"/>
        </w:rPr>
        <w:t>питания обучающихся:</w:t>
      </w:r>
    </w:p>
    <w:p w:rsidR="00A57CBC" w:rsidRDefault="00A57CBC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</w:t>
      </w:r>
    </w:p>
    <w:p w:rsidR="00A57CBC" w:rsidRDefault="00A57CBC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Гарантированное качество и безопасность питания и пищевых продуктов, используемых для приготовления блюд</w:t>
      </w:r>
    </w:p>
    <w:p w:rsidR="00A57CBC" w:rsidRDefault="00A57CBC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Предупреждение (профилактика) среди обучающихся инфекционных и неинфекционных заболеваний, связанных с фактором питания</w:t>
      </w:r>
    </w:p>
    <w:p w:rsidR="00D34668" w:rsidRDefault="00D34668" w:rsidP="00D3466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Пропаганда принципов полноценного и здорового питания</w:t>
      </w:r>
    </w:p>
    <w:p w:rsidR="00D34668" w:rsidRDefault="00D34668" w:rsidP="00D3466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>
        <w:rPr>
          <w:rFonts w:ascii="Times New Roman" w:hAnsi="Times New Roman" w:cs="Times New Roman"/>
          <w:sz w:val="24"/>
          <w:szCs w:val="24"/>
        </w:rPr>
        <w:tab/>
        <w:t>Социальная поддержка обучающихся из социально незащищенных, малообеспеченных семей и семей, попавших в трудные жизненные ситуации</w:t>
      </w:r>
    </w:p>
    <w:p w:rsidR="00D34668" w:rsidRDefault="00D34668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Использование бюджетных средств, выделяемых на организацию питания, в соответствии с требованиями действующего законодательства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2.2. МБОУ «</w:t>
      </w:r>
      <w:proofErr w:type="spellStart"/>
      <w:r w:rsidRPr="00F33E5B">
        <w:rPr>
          <w:rFonts w:ascii="Times New Roman" w:hAnsi="Times New Roman" w:cs="Times New Roman"/>
          <w:sz w:val="24"/>
          <w:szCs w:val="24"/>
        </w:rPr>
        <w:t>Троельжанская</w:t>
      </w:r>
      <w:proofErr w:type="spellEnd"/>
      <w:r w:rsidRPr="00F33E5B">
        <w:rPr>
          <w:rFonts w:ascii="Times New Roman" w:hAnsi="Times New Roman" w:cs="Times New Roman"/>
          <w:sz w:val="24"/>
          <w:szCs w:val="24"/>
        </w:rPr>
        <w:t xml:space="preserve"> СОШ» организовывает горячее питание </w:t>
      </w:r>
      <w:r w:rsidR="00A57CBC">
        <w:rPr>
          <w:rFonts w:ascii="Times New Roman" w:hAnsi="Times New Roman" w:cs="Times New Roman"/>
          <w:sz w:val="24"/>
          <w:szCs w:val="24"/>
        </w:rPr>
        <w:t>через аутсорсинг путем проведения открытого конкурса.</w:t>
      </w:r>
      <w:r w:rsidRPr="00F33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796" w:rsidRDefault="00711796" w:rsidP="00E1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2.3. К обслуживанию горячим питанием учащихся, поставке продовольственных товаров для организации горячего питания учащихся допускаются предприятия, организации, индивидуальные предприниматели, определяемые в соответствии с действующим законодательством. </w:t>
      </w:r>
    </w:p>
    <w:p w:rsidR="00711796" w:rsidRPr="00F33E5B" w:rsidRDefault="00711796" w:rsidP="00E1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2.4. Организация горячего питания учащихся осуществляется на основании локальных актов общеобразовательной организации, в том числе</w:t>
      </w:r>
      <w:r w:rsidR="00D34668">
        <w:rPr>
          <w:rFonts w:ascii="Times New Roman" w:hAnsi="Times New Roman" w:cs="Times New Roman"/>
          <w:sz w:val="24"/>
          <w:szCs w:val="24"/>
        </w:rPr>
        <w:t>:</w:t>
      </w:r>
    </w:p>
    <w:p w:rsidR="00711796" w:rsidRPr="00F33E5B" w:rsidRDefault="00711796" w:rsidP="00E17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- </w:t>
      </w:r>
      <w:r w:rsidR="00F54B8F">
        <w:rPr>
          <w:rFonts w:ascii="Times New Roman" w:hAnsi="Times New Roman" w:cs="Times New Roman"/>
          <w:sz w:val="24"/>
          <w:szCs w:val="24"/>
        </w:rPr>
        <w:t>Положение</w:t>
      </w:r>
      <w:r w:rsidRPr="00F33E5B">
        <w:rPr>
          <w:rFonts w:ascii="Times New Roman" w:hAnsi="Times New Roman" w:cs="Times New Roman"/>
          <w:sz w:val="24"/>
          <w:szCs w:val="24"/>
        </w:rPr>
        <w:t xml:space="preserve"> об организации горячего питания в общеобразовательной организации, которое принимается уполномоченным Уставом общеобразовательной организации органом, созданным в целях учета мнения учащихся, родителей (законных представителей) несовершеннолетних при принятии локальных нормативных актов, затрагивающих их права и законные интересы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="00F54B8F">
        <w:rPr>
          <w:rFonts w:ascii="Times New Roman" w:hAnsi="Times New Roman" w:cs="Times New Roman"/>
          <w:sz w:val="24"/>
          <w:szCs w:val="24"/>
        </w:rPr>
        <w:t>приказы</w:t>
      </w:r>
      <w:r w:rsidRPr="00F33E5B">
        <w:rPr>
          <w:rFonts w:ascii="Times New Roman" w:hAnsi="Times New Roman" w:cs="Times New Roman"/>
          <w:sz w:val="24"/>
          <w:szCs w:val="24"/>
        </w:rPr>
        <w:t xml:space="preserve"> общеобразоват</w:t>
      </w:r>
      <w:r w:rsidR="00F54B8F">
        <w:rPr>
          <w:rFonts w:ascii="Times New Roman" w:hAnsi="Times New Roman" w:cs="Times New Roman"/>
          <w:sz w:val="24"/>
          <w:szCs w:val="24"/>
        </w:rPr>
        <w:t>ельной организации, утверждающие</w:t>
      </w:r>
      <w:r w:rsidRPr="00F33E5B">
        <w:rPr>
          <w:rFonts w:ascii="Times New Roman" w:hAnsi="Times New Roman" w:cs="Times New Roman"/>
          <w:sz w:val="24"/>
          <w:szCs w:val="24"/>
        </w:rPr>
        <w:t xml:space="preserve"> график горячего питания учащихся в соответствии с режимом работы общеобразовательной организации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Pr="00F33E5B">
        <w:rPr>
          <w:rFonts w:ascii="Times New Roman" w:hAnsi="Times New Roman" w:cs="Times New Roman"/>
          <w:sz w:val="24"/>
          <w:szCs w:val="24"/>
        </w:rPr>
        <w:t xml:space="preserve">режим работы пищеблока с учетом режима работы общеобразовательной организации и продолжительности учебной недели; 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Pr="00F33E5B">
        <w:rPr>
          <w:rFonts w:ascii="Times New Roman" w:hAnsi="Times New Roman" w:cs="Times New Roman"/>
          <w:sz w:val="24"/>
          <w:szCs w:val="24"/>
        </w:rPr>
        <w:t xml:space="preserve">примерное 10-дневное меню; 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="00D34668">
        <w:rPr>
          <w:rFonts w:ascii="Times New Roman" w:hAnsi="Times New Roman" w:cs="Times New Roman"/>
          <w:sz w:val="24"/>
          <w:szCs w:val="24"/>
        </w:rPr>
        <w:t>приказ об ответственных</w:t>
      </w:r>
      <w:r w:rsidRPr="00F33E5B">
        <w:rPr>
          <w:rFonts w:ascii="Times New Roman" w:hAnsi="Times New Roman" w:cs="Times New Roman"/>
          <w:sz w:val="24"/>
          <w:szCs w:val="24"/>
        </w:rPr>
        <w:t xml:space="preserve"> за организацию горячего пит</w:t>
      </w:r>
      <w:r w:rsidR="00D34668">
        <w:rPr>
          <w:rFonts w:ascii="Times New Roman" w:hAnsi="Times New Roman" w:cs="Times New Roman"/>
          <w:sz w:val="24"/>
          <w:szCs w:val="24"/>
        </w:rPr>
        <w:t>ания учащихся с определением их</w:t>
      </w:r>
      <w:r w:rsidRPr="00F33E5B">
        <w:rPr>
          <w:rFonts w:ascii="Times New Roman" w:hAnsi="Times New Roman" w:cs="Times New Roman"/>
          <w:sz w:val="24"/>
          <w:szCs w:val="24"/>
        </w:rPr>
        <w:t xml:space="preserve"> функциональных обязанностей; 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Pr="00F33E5B">
        <w:rPr>
          <w:rFonts w:ascii="Times New Roman" w:hAnsi="Times New Roman" w:cs="Times New Roman"/>
          <w:sz w:val="24"/>
          <w:szCs w:val="24"/>
        </w:rPr>
        <w:t>списки учащихся, получающих горячее питание за счет средств бюджета;</w:t>
      </w:r>
    </w:p>
    <w:p w:rsidR="00711796" w:rsidRPr="00F33E5B" w:rsidRDefault="00711796" w:rsidP="00D34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-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="00E17550">
        <w:rPr>
          <w:rFonts w:ascii="Times New Roman" w:hAnsi="Times New Roman" w:cs="Times New Roman"/>
          <w:sz w:val="24"/>
          <w:szCs w:val="24"/>
        </w:rPr>
        <w:t>Положение</w:t>
      </w:r>
      <w:r w:rsidR="00D34668">
        <w:rPr>
          <w:rFonts w:ascii="Times New Roman" w:hAnsi="Times New Roman" w:cs="Times New Roman"/>
          <w:sz w:val="24"/>
          <w:szCs w:val="24"/>
        </w:rPr>
        <w:t xml:space="preserve"> о</w:t>
      </w:r>
      <w:r w:rsidRPr="00F33E5B">
        <w:rPr>
          <w:rFonts w:ascii="Times New Roman" w:hAnsi="Times New Roman" w:cs="Times New Roman"/>
          <w:sz w:val="24"/>
          <w:szCs w:val="24"/>
        </w:rPr>
        <w:t xml:space="preserve"> бракеражной комиссии (с указанием ответственности и функциональных обязанностей каждого члена комиссии)</w:t>
      </w:r>
      <w:r w:rsidR="001A6145" w:rsidRPr="00F33E5B">
        <w:rPr>
          <w:rFonts w:ascii="Times New Roman" w:hAnsi="Times New Roman" w:cs="Times New Roman"/>
          <w:sz w:val="24"/>
          <w:szCs w:val="24"/>
        </w:rPr>
        <w:t>.</w:t>
      </w:r>
      <w:r w:rsidRPr="00F33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2.5. Перечень локальных актов общеобразовательной организации и актуальные нормативные правовые документы федерального, регионального и муниципального уровней, регулирующие вопросы организации горячего питания, размещаются на официальном сайте общеобразовательной организации.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2.6. Горячее питание в общеобразовательной организации организуется как за счет средств бюджета, так и за счет средств родителей (законных представителей).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2.7. Организация горячего питания осущес</w:t>
      </w:r>
      <w:r w:rsidR="001A6145" w:rsidRPr="00F33E5B">
        <w:rPr>
          <w:rFonts w:ascii="Times New Roman" w:hAnsi="Times New Roman" w:cs="Times New Roman"/>
          <w:sz w:val="24"/>
          <w:szCs w:val="24"/>
        </w:rPr>
        <w:t>твляется на основе примерного 10-</w:t>
      </w:r>
      <w:r w:rsidRPr="00F33E5B">
        <w:rPr>
          <w:rFonts w:ascii="Times New Roman" w:hAnsi="Times New Roman" w:cs="Times New Roman"/>
          <w:sz w:val="24"/>
          <w:szCs w:val="24"/>
        </w:rPr>
        <w:t xml:space="preserve"> дневного меню, которое разрабатывается </w:t>
      </w:r>
      <w:r w:rsidR="001A6145" w:rsidRPr="00F33E5B">
        <w:rPr>
          <w:rFonts w:ascii="Times New Roman" w:hAnsi="Times New Roman" w:cs="Times New Roman"/>
          <w:sz w:val="24"/>
          <w:szCs w:val="24"/>
        </w:rPr>
        <w:t xml:space="preserve">организацией, </w:t>
      </w:r>
      <w:r w:rsidR="008C2FAF" w:rsidRPr="00F33E5B">
        <w:rPr>
          <w:rFonts w:ascii="Times New Roman" w:hAnsi="Times New Roman" w:cs="Times New Roman"/>
          <w:sz w:val="24"/>
          <w:szCs w:val="24"/>
        </w:rPr>
        <w:t xml:space="preserve">обеспечивающей организацию питания на условиях аутсорсинга </w:t>
      </w:r>
      <w:r w:rsidRPr="00F33E5B">
        <w:rPr>
          <w:rFonts w:ascii="Times New Roman" w:hAnsi="Times New Roman" w:cs="Times New Roman"/>
          <w:sz w:val="24"/>
          <w:szCs w:val="24"/>
        </w:rPr>
        <w:t>по рекомендуемой форме согласно СанПиН 2.4.5.2409-08 и согла</w:t>
      </w:r>
      <w:r w:rsidR="008C2FAF" w:rsidRPr="00F33E5B">
        <w:rPr>
          <w:rFonts w:ascii="Times New Roman" w:hAnsi="Times New Roman" w:cs="Times New Roman"/>
          <w:sz w:val="24"/>
          <w:szCs w:val="24"/>
        </w:rPr>
        <w:t xml:space="preserve">совывается с </w:t>
      </w:r>
      <w:proofErr w:type="spellStart"/>
      <w:r w:rsidR="008C2FAF" w:rsidRPr="00F33E5B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="008C2FAF" w:rsidRPr="00F33E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2.8. Фактическое меню ежедневно утверждается руководителем общеобразовательной организации и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2.9. Фактическое меню ежедневно размещается на информационном стенде школьной столовой.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2.10. Стоимость горячего питания для учащихся за счет средств родителей (законных представителей) устанавливается исходя из рекомендованного </w:t>
      </w:r>
      <w:proofErr w:type="spellStart"/>
      <w:r w:rsidRPr="00F33E5B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F33E5B">
        <w:rPr>
          <w:rFonts w:ascii="Times New Roman" w:hAnsi="Times New Roman" w:cs="Times New Roman"/>
          <w:sz w:val="24"/>
          <w:szCs w:val="24"/>
        </w:rPr>
        <w:t xml:space="preserve"> школьного рациона питания, и согласовывается с уполномоченным Уставом общеобразовательной организации органом, созданным в целях учета мнения обучающихся, родителей (законных представителей) несовершеннолетних при принятии локальных нормативных актов, затрагивающих их права и законные интересы.  </w:t>
      </w:r>
    </w:p>
    <w:p w:rsidR="00711796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2.11. Столовая школы осуществляет производственную д</w:t>
      </w:r>
      <w:r w:rsidR="008C2FAF" w:rsidRPr="00F33E5B">
        <w:rPr>
          <w:rFonts w:ascii="Times New Roman" w:hAnsi="Times New Roman" w:cs="Times New Roman"/>
          <w:sz w:val="24"/>
          <w:szCs w:val="24"/>
        </w:rPr>
        <w:t>еятельность в режиме односменной работы</w:t>
      </w:r>
      <w:r w:rsidRPr="00F33E5B">
        <w:rPr>
          <w:rFonts w:ascii="Times New Roman" w:hAnsi="Times New Roman" w:cs="Times New Roman"/>
          <w:sz w:val="24"/>
          <w:szCs w:val="24"/>
        </w:rPr>
        <w:t xml:space="preserve"> школы и пятидневной учебной недели.</w:t>
      </w:r>
    </w:p>
    <w:p w:rsidR="00E17550" w:rsidRPr="00F33E5B" w:rsidRDefault="00E17550" w:rsidP="00E1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 Для организации питания обучающихся используется обеденный зал и пищеблок, соответствующие требованиям действующего санитарно-гигиенического законодательства.</w:t>
      </w:r>
    </w:p>
    <w:p w:rsidR="00711796" w:rsidRPr="00F33E5B" w:rsidRDefault="00711796" w:rsidP="00E1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2.12. Отпуск горячего питания обучающимся организуется по классам (группам) на переменах продолжительностью не менее 20 минут, в соответствии с режимом учебных занятий. В школе режим предоставления питания учащихся утверждается приказом директора школы ежегодно.</w:t>
      </w:r>
    </w:p>
    <w:p w:rsidR="00711796" w:rsidRPr="00F33E5B" w:rsidRDefault="00711796" w:rsidP="00E17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2.13. Ответственный дежурный по школе обеспечивает сопровождение учащихся классными руководителями, педагогами в помещение столовой. Сопровождающие классные руководители,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учащихся перед едой.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2.13. Организация обслуживания</w:t>
      </w:r>
      <w:r w:rsidR="008C2FAF" w:rsidRPr="00F33E5B">
        <w:rPr>
          <w:rFonts w:ascii="Times New Roman" w:hAnsi="Times New Roman" w:cs="Times New Roman"/>
          <w:sz w:val="24"/>
          <w:szCs w:val="24"/>
        </w:rPr>
        <w:t xml:space="preserve"> учащихся горячим питанием 1 – 11</w:t>
      </w:r>
      <w:r w:rsidRPr="00F33E5B">
        <w:rPr>
          <w:rFonts w:ascii="Times New Roman" w:hAnsi="Times New Roman" w:cs="Times New Roman"/>
          <w:sz w:val="24"/>
          <w:szCs w:val="24"/>
        </w:rPr>
        <w:t xml:space="preserve"> классы осуществляется путем предварительного накрытия столов.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2.14. Вопросы организации горячего питания (анализ ситуации, итоги, проблемы, результаты анкетирования, предложения по улучшению питания, формированию культуры питания и др.) не реже 1 раза в полугодие обсуждаются на совещаниях, родительских собраниях в классах, не реже 1 раза в год выносятся на обсуждение в рамках общешкольного собрания, публичного отчета. </w:t>
      </w:r>
    </w:p>
    <w:p w:rsidR="00711796" w:rsidRPr="00F33E5B" w:rsidRDefault="00711796" w:rsidP="00D34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2.15. При отсутствии в общеобразовательной организации диетического меню для учащихся, нуждающихся в лечебном или профилактическом питании, должен быть разработан системный </w:t>
      </w:r>
      <w:r w:rsidRPr="00F33E5B">
        <w:rPr>
          <w:rFonts w:ascii="Times New Roman" w:hAnsi="Times New Roman" w:cs="Times New Roman"/>
          <w:sz w:val="24"/>
          <w:szCs w:val="24"/>
        </w:rPr>
        <w:lastRenderedPageBreak/>
        <w:t xml:space="preserve">подход обеспечения питанием детей с хроническими заболеваниями (анемия, ожирение, диабет, </w:t>
      </w:r>
      <w:proofErr w:type="spellStart"/>
      <w:r w:rsidRPr="00F33E5B">
        <w:rPr>
          <w:rFonts w:ascii="Times New Roman" w:hAnsi="Times New Roman" w:cs="Times New Roman"/>
          <w:sz w:val="24"/>
          <w:szCs w:val="24"/>
        </w:rPr>
        <w:t>целиакия</w:t>
      </w:r>
      <w:proofErr w:type="spellEnd"/>
      <w:r w:rsidRPr="00F33E5B">
        <w:rPr>
          <w:rFonts w:ascii="Times New Roman" w:hAnsi="Times New Roman" w:cs="Times New Roman"/>
          <w:sz w:val="24"/>
          <w:szCs w:val="24"/>
        </w:rPr>
        <w:t xml:space="preserve">, аллергия, заболевания ЖКТ и др.), который допускает употребление продуктов, готовых блюд, принесенных из дома детьми в специально отведенных помещениях, оборудованных столами и стульями, холодильниками для временного хранения готовых блюд и пищевых продуктов, микроволновыми печами для разогрева блюд, условиями для мытья рук и при наличии маркировки (все блюда (продукты) помещаются родителем (законным представителем) учащегося в пакет, на пакет наносится дата и время приема пищи, ФИО ребенка, класс). </w:t>
      </w:r>
    </w:p>
    <w:p w:rsidR="00711796" w:rsidRPr="0088354C" w:rsidRDefault="00711796" w:rsidP="008C2F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4C">
        <w:rPr>
          <w:rFonts w:ascii="Times New Roman" w:hAnsi="Times New Roman" w:cs="Times New Roman"/>
          <w:b/>
          <w:sz w:val="24"/>
          <w:szCs w:val="24"/>
        </w:rPr>
        <w:t>3.Условия и порядок предоставления горячего питания отдельным категориям обучающихся за счет средств бюджета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3.1. МБОУ «</w:t>
      </w:r>
      <w:proofErr w:type="spellStart"/>
      <w:r w:rsidRPr="00F33E5B">
        <w:rPr>
          <w:rFonts w:ascii="Times New Roman" w:hAnsi="Times New Roman" w:cs="Times New Roman"/>
          <w:sz w:val="24"/>
          <w:szCs w:val="24"/>
        </w:rPr>
        <w:t>Троельжанская</w:t>
      </w:r>
      <w:proofErr w:type="spellEnd"/>
      <w:r w:rsidRPr="00F33E5B">
        <w:rPr>
          <w:rFonts w:ascii="Times New Roman" w:hAnsi="Times New Roman" w:cs="Times New Roman"/>
          <w:sz w:val="24"/>
          <w:szCs w:val="24"/>
        </w:rPr>
        <w:t xml:space="preserve"> СОШ» оказывает социальную поддержку отдельным категориям учащихся 1-11-х классов, путем предоставления горячего питания за счет средств бюджета в учебные дни текущего учебного года в часы работы общеобразовательной организации.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3.2. Сумма средств, выделяемая на каждого учащегося, отдельные категории учащихся 1 -11-х классов, получающих социальную поддержку, перечень документов для получения социальной поддержки определяются нормативно-правовым актом органа местного самоуправления.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3.3. Обязательно в перечень отдельных категорий учащихся 1-11-х классов включаются: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 учащиеся 1 -</w:t>
      </w:r>
      <w:r w:rsidR="008C2FAF" w:rsidRPr="00F33E5B">
        <w:rPr>
          <w:rFonts w:ascii="Times New Roman" w:hAnsi="Times New Roman" w:cs="Times New Roman"/>
          <w:sz w:val="24"/>
          <w:szCs w:val="24"/>
        </w:rPr>
        <w:t xml:space="preserve"> </w:t>
      </w:r>
      <w:r w:rsidRPr="00F33E5B">
        <w:rPr>
          <w:rFonts w:ascii="Times New Roman" w:hAnsi="Times New Roman" w:cs="Times New Roman"/>
          <w:sz w:val="24"/>
          <w:szCs w:val="24"/>
        </w:rPr>
        <w:t>4-х классов обеспечиваются бесплатным горячим питанием (основание: пункт 2.1 статьи 37 № 273-ФЗ);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- учащиеся с ограниченными возможностями здоровья обеспечиваются бесплатным двухразовым питанием (основание: часть 7 статьи 79 № 273-ФЗ) - учащиеся с ограниченными возможностями здоровья, получающие образование на дому обеспечиваются продуктовым набором (сухим пайком) (основание: часть 7 статьи 79 № 273-ФЗ, письмо Мин</w:t>
      </w:r>
      <w:r w:rsidR="0088354C">
        <w:rPr>
          <w:rFonts w:ascii="Times New Roman" w:hAnsi="Times New Roman" w:cs="Times New Roman"/>
          <w:sz w:val="24"/>
          <w:szCs w:val="24"/>
        </w:rPr>
        <w:t>истерства образования и науки</w:t>
      </w:r>
      <w:r w:rsidRPr="00F33E5B">
        <w:rPr>
          <w:rFonts w:ascii="Times New Roman" w:hAnsi="Times New Roman" w:cs="Times New Roman"/>
          <w:sz w:val="24"/>
          <w:szCs w:val="24"/>
        </w:rPr>
        <w:t xml:space="preserve"> Ро</w:t>
      </w:r>
      <w:r w:rsidR="0088354C">
        <w:rPr>
          <w:rFonts w:ascii="Times New Roman" w:hAnsi="Times New Roman" w:cs="Times New Roman"/>
          <w:sz w:val="24"/>
          <w:szCs w:val="24"/>
        </w:rPr>
        <w:t>ссии от 14.01.2016 № 07-81 «</w:t>
      </w:r>
      <w:r w:rsidR="00F54B8F">
        <w:rPr>
          <w:rFonts w:ascii="Times New Roman" w:hAnsi="Times New Roman" w:cs="Times New Roman"/>
          <w:sz w:val="24"/>
          <w:szCs w:val="24"/>
        </w:rPr>
        <w:t xml:space="preserve">Об </w:t>
      </w:r>
      <w:r w:rsidR="00F54B8F" w:rsidRPr="00F33E5B">
        <w:rPr>
          <w:rFonts w:ascii="Times New Roman" w:hAnsi="Times New Roman" w:cs="Times New Roman"/>
          <w:sz w:val="24"/>
          <w:szCs w:val="24"/>
        </w:rPr>
        <w:t>осуществлении</w:t>
      </w:r>
      <w:r w:rsidRPr="00F33E5B">
        <w:rPr>
          <w:rFonts w:ascii="Times New Roman" w:hAnsi="Times New Roman" w:cs="Times New Roman"/>
          <w:sz w:val="24"/>
          <w:szCs w:val="24"/>
        </w:rPr>
        <w:t xml:space="preserve"> выплат компенсации родителям (законным представителям) детей, обучающихся на дому»);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 дети-инвалиды, имеющие статус учащихся с ограниченными возможностями здоровья, обеспечиваются бесплатным двухразовым питанием (основание: часть 7 статьи 79 № 273-ФЗ, письмо Мин</w:t>
      </w:r>
      <w:r w:rsidR="0088354C">
        <w:rPr>
          <w:rFonts w:ascii="Times New Roman" w:hAnsi="Times New Roman" w:cs="Times New Roman"/>
          <w:sz w:val="24"/>
          <w:szCs w:val="24"/>
        </w:rPr>
        <w:t xml:space="preserve">истерства образования и </w:t>
      </w:r>
      <w:r w:rsidRPr="00F33E5B">
        <w:rPr>
          <w:rFonts w:ascii="Times New Roman" w:hAnsi="Times New Roman" w:cs="Times New Roman"/>
          <w:sz w:val="24"/>
          <w:szCs w:val="24"/>
        </w:rPr>
        <w:t xml:space="preserve">науки России от 14.01.2016 № 07-81 «Об осуществлении выплат компенсации родителям (законным представителям) детей, обучающихся на дому»).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Перечень отдельных категорий учащихся 1-11-х классов может быть дополнен, а затем утвержден нормативно</w:t>
      </w:r>
      <w:r w:rsidR="0088354C">
        <w:rPr>
          <w:rFonts w:ascii="Times New Roman" w:hAnsi="Times New Roman" w:cs="Times New Roman"/>
          <w:sz w:val="24"/>
          <w:szCs w:val="24"/>
        </w:rPr>
        <w:t>-</w:t>
      </w:r>
      <w:r w:rsidRPr="00F33E5B">
        <w:rPr>
          <w:rFonts w:ascii="Times New Roman" w:hAnsi="Times New Roman" w:cs="Times New Roman"/>
          <w:sz w:val="24"/>
          <w:szCs w:val="24"/>
        </w:rPr>
        <w:t xml:space="preserve">правовым актом органа местного самоуправления.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3.4. Предоставление горячего питания за счет средств бюджета отдельных категорий учащихся 1-11-х классов производится по форме, установленной общеобразовательной организацией, и копий документов, предоставляемых органами местного самоуправления </w:t>
      </w:r>
      <w:r w:rsidR="00E17550">
        <w:rPr>
          <w:rFonts w:ascii="Times New Roman" w:hAnsi="Times New Roman" w:cs="Times New Roman"/>
          <w:sz w:val="24"/>
          <w:szCs w:val="24"/>
        </w:rPr>
        <w:t>Пермского края</w:t>
      </w:r>
      <w:r w:rsidRPr="00F33E5B">
        <w:rPr>
          <w:rFonts w:ascii="Times New Roman" w:hAnsi="Times New Roman" w:cs="Times New Roman"/>
          <w:sz w:val="24"/>
          <w:szCs w:val="24"/>
        </w:rPr>
        <w:t xml:space="preserve"> в сфере социальной защиты населения </w:t>
      </w:r>
    </w:p>
    <w:p w:rsidR="00711796" w:rsidRPr="00F33E5B" w:rsidRDefault="00E17550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Список обучающихся</w:t>
      </w:r>
      <w:r w:rsidR="00711796" w:rsidRPr="00F33E5B">
        <w:rPr>
          <w:rFonts w:ascii="Times New Roman" w:hAnsi="Times New Roman" w:cs="Times New Roman"/>
          <w:sz w:val="24"/>
          <w:szCs w:val="24"/>
        </w:rPr>
        <w:t>-получателей горячего питания за счет средств бюджета утверждается приказом руководителя общеобразовательной организации.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3.8. Право учащегося на получение горячего питания за счет бюджета наступает с первого учебного дня текущего учебного года на срок, определенный органом местного </w:t>
      </w:r>
      <w:r w:rsidR="00E17550">
        <w:rPr>
          <w:rFonts w:ascii="Times New Roman" w:hAnsi="Times New Roman" w:cs="Times New Roman"/>
          <w:sz w:val="24"/>
          <w:szCs w:val="24"/>
        </w:rPr>
        <w:t>самоуправления Пермского края</w:t>
      </w:r>
      <w:r w:rsidRPr="00F33E5B">
        <w:rPr>
          <w:rFonts w:ascii="Times New Roman" w:hAnsi="Times New Roman" w:cs="Times New Roman"/>
          <w:sz w:val="24"/>
          <w:szCs w:val="24"/>
        </w:rPr>
        <w:t xml:space="preserve"> в сфере образования. Подтверждение права учащегося на получение горячего питания в течение текущего учебного года осуществляется при необходимости в соответствии с действующим законодательством. </w:t>
      </w:r>
    </w:p>
    <w:p w:rsidR="00711796" w:rsidRPr="00F33E5B" w:rsidRDefault="00711796" w:rsidP="008835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3.9. Прибывшие или вновь выявленные учащиеся отдельных категорий учащихся 1-11-х классов, подлежащие получению горячего питания за счет средств бюджета, определяются приказом руководителя общеобразовательной организации в сроки, установленные органом местного </w:t>
      </w:r>
      <w:r w:rsidR="00E17550">
        <w:rPr>
          <w:rFonts w:ascii="Times New Roman" w:hAnsi="Times New Roman" w:cs="Times New Roman"/>
          <w:sz w:val="24"/>
          <w:szCs w:val="24"/>
        </w:rPr>
        <w:t>самоуправления Пермского края</w:t>
      </w:r>
      <w:r w:rsidRPr="00F33E5B">
        <w:rPr>
          <w:rFonts w:ascii="Times New Roman" w:hAnsi="Times New Roman" w:cs="Times New Roman"/>
          <w:sz w:val="24"/>
          <w:szCs w:val="24"/>
        </w:rPr>
        <w:t xml:space="preserve"> в сфере образования.</w:t>
      </w:r>
    </w:p>
    <w:p w:rsidR="00E17550" w:rsidRDefault="00E17550" w:rsidP="008835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550" w:rsidRDefault="00711796" w:rsidP="00E1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550">
        <w:rPr>
          <w:rFonts w:ascii="Times New Roman" w:hAnsi="Times New Roman" w:cs="Times New Roman"/>
          <w:b/>
          <w:sz w:val="24"/>
          <w:szCs w:val="24"/>
        </w:rPr>
        <w:t>4. Критерии эффективности организации горячего питания</w:t>
      </w:r>
    </w:p>
    <w:p w:rsidR="00711796" w:rsidRPr="00E17550" w:rsidRDefault="00711796" w:rsidP="00E175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550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общеобразовательной организации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lastRenderedPageBreak/>
        <w:t>4.1. Охват учащихся, получающих горячее питание, в соответствии с санитарно</w:t>
      </w:r>
      <w:r w:rsidR="00E17550">
        <w:rPr>
          <w:rFonts w:ascii="Times New Roman" w:hAnsi="Times New Roman" w:cs="Times New Roman"/>
          <w:sz w:val="24"/>
          <w:szCs w:val="24"/>
        </w:rPr>
        <w:t>-</w:t>
      </w:r>
      <w:r w:rsidRPr="00F33E5B">
        <w:rPr>
          <w:rFonts w:ascii="Times New Roman" w:hAnsi="Times New Roman" w:cs="Times New Roman"/>
          <w:sz w:val="24"/>
          <w:szCs w:val="24"/>
        </w:rPr>
        <w:t>эпидемиологическими тре</w:t>
      </w:r>
      <w:r w:rsidR="00E17550">
        <w:rPr>
          <w:rFonts w:ascii="Times New Roman" w:hAnsi="Times New Roman" w:cs="Times New Roman"/>
          <w:sz w:val="24"/>
          <w:szCs w:val="24"/>
        </w:rPr>
        <w:t>бованиями составляет не менее 85%</w:t>
      </w:r>
      <w:r w:rsidRPr="00F33E5B">
        <w:rPr>
          <w:rFonts w:ascii="Times New Roman" w:hAnsi="Times New Roman" w:cs="Times New Roman"/>
          <w:sz w:val="24"/>
          <w:szCs w:val="24"/>
        </w:rPr>
        <w:t xml:space="preserve"> от общего контингента учащихся в общеобразовательной организации и определяется как отношение общего количества учащихся, получающих горячее питание за счет средств бюджета и за счет средств родителей к общему числу учащихся в общеобразовательной организации на текущий учебный год. 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4.2. Стоимость горячего питания дополнительного перечня отдельных категорий учащихся 1-11 классов составляет не ниже 80 процентов стоимости питания, используемой при расчете стоимости горячего питания на одного ребенка для учащихся 1-4 классов. 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4.3. Значимое и устойчивое улучшение показателей мониторинга здоровья учащихся по показателям мониторинга: 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- динамика изменений количества учащихся по группам здоровья (в процентном соотношении); </w:t>
      </w:r>
    </w:p>
    <w:p w:rsidR="00711796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- динамика изменений количества учащихся с хроническими заболеваниями (анемия, ожирение, диабет, аллергия, заболевания ЖКТ и д</w:t>
      </w:r>
      <w:r w:rsidR="00E17550">
        <w:rPr>
          <w:rFonts w:ascii="Times New Roman" w:hAnsi="Times New Roman" w:cs="Times New Roman"/>
          <w:sz w:val="24"/>
          <w:szCs w:val="24"/>
        </w:rPr>
        <w:t>р.) (в процентном соотношении)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4.4. Наличие результатов лабораторных исследований, подтверждающих качество и безопасность предоставленного горячего питания, проведенных уполномоченными органами в соответствии с требованиями СанПиН 2.4.5.2409-08. </w:t>
      </w:r>
    </w:p>
    <w:p w:rsidR="00711796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>4.5. Отсутствие обоснованных жалоб, рекламаций, замечаний по организации горячего питания в общеобразовательной организации со стороны учащихся, родителей (законных представителей), педагогов и надзорных органов.</w:t>
      </w:r>
    </w:p>
    <w:p w:rsidR="00453943" w:rsidRPr="00F33E5B" w:rsidRDefault="00711796" w:rsidP="00F54B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3E5B">
        <w:rPr>
          <w:rFonts w:ascii="Times New Roman" w:hAnsi="Times New Roman" w:cs="Times New Roman"/>
          <w:sz w:val="24"/>
          <w:szCs w:val="24"/>
        </w:rPr>
        <w:t xml:space="preserve"> 4.6. Проведение анкетирования об удовлетворенности качеством горячего питания учащихся и их родителей, не реже 1 раза в полугодие, наличие анализа его результатов и использование их в работе.</w:t>
      </w:r>
    </w:p>
    <w:sectPr w:rsidR="00453943" w:rsidRPr="00F33E5B" w:rsidSect="00D3466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81F32"/>
    <w:multiLevelType w:val="hybridMultilevel"/>
    <w:tmpl w:val="F8DA6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796"/>
    <w:rsid w:val="001A6145"/>
    <w:rsid w:val="00453943"/>
    <w:rsid w:val="005F16A7"/>
    <w:rsid w:val="00711796"/>
    <w:rsid w:val="007118C4"/>
    <w:rsid w:val="0088354C"/>
    <w:rsid w:val="008C2FAF"/>
    <w:rsid w:val="00A57CBC"/>
    <w:rsid w:val="00CA5585"/>
    <w:rsid w:val="00D34668"/>
    <w:rsid w:val="00E02F84"/>
    <w:rsid w:val="00E17550"/>
    <w:rsid w:val="00EE1EBC"/>
    <w:rsid w:val="00F327D4"/>
    <w:rsid w:val="00F33E5B"/>
    <w:rsid w:val="00F5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F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3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4</cp:revision>
  <cp:lastPrinted>2020-09-10T06:40:00Z</cp:lastPrinted>
  <dcterms:created xsi:type="dcterms:W3CDTF">2020-09-10T06:08:00Z</dcterms:created>
  <dcterms:modified xsi:type="dcterms:W3CDTF">2021-06-10T05:35:00Z</dcterms:modified>
</cp:coreProperties>
</file>